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CD">
        <w:rPr>
          <w:rFonts w:ascii="Times New Roman" w:hAnsi="Times New Roman" w:cs="Times New Roman"/>
          <w:b/>
          <w:bCs/>
          <w:sz w:val="28"/>
          <w:szCs w:val="28"/>
        </w:rPr>
        <w:t>«КАЛМАЮРСКОЕ СЕЛЬСКОЕ ПОСЕЛЕНИЕ»</w:t>
      </w:r>
    </w:p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ACD">
        <w:rPr>
          <w:rFonts w:ascii="Times New Roman" w:hAnsi="Times New Roman" w:cs="Times New Roman"/>
          <w:b/>
          <w:bCs/>
          <w:sz w:val="28"/>
          <w:szCs w:val="28"/>
        </w:rPr>
        <w:t>ЧЕРДАКЛИНСКОГО РАЙОНА УЛЬЯНОВСКОЙ ОБЛАСТИ</w:t>
      </w:r>
    </w:p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A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9C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A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255" w:rsidRPr="009C4ACD" w:rsidRDefault="001E6C7D" w:rsidP="0046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 </w:t>
      </w:r>
      <w:r w:rsidR="009E6255" w:rsidRPr="009C4ACD">
        <w:rPr>
          <w:rFonts w:ascii="Times New Roman" w:hAnsi="Times New Roman" w:cs="Times New Roman"/>
          <w:b/>
          <w:sz w:val="28"/>
          <w:szCs w:val="28"/>
        </w:rPr>
        <w:t xml:space="preserve">марта 2018 г.                                                        </w:t>
      </w:r>
      <w:r w:rsidR="009E6255">
        <w:rPr>
          <w:rFonts w:ascii="Times New Roman" w:hAnsi="Times New Roman" w:cs="Times New Roman"/>
          <w:b/>
          <w:sz w:val="28"/>
          <w:szCs w:val="28"/>
        </w:rPr>
        <w:t xml:space="preserve">                          № 19</w:t>
      </w:r>
    </w:p>
    <w:p w:rsidR="009E6255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CD">
        <w:rPr>
          <w:rFonts w:ascii="Times New Roman" w:hAnsi="Times New Roman" w:cs="Times New Roman"/>
          <w:b/>
          <w:sz w:val="28"/>
          <w:szCs w:val="28"/>
        </w:rPr>
        <w:t>с. Татарский Калмаюр</w:t>
      </w:r>
    </w:p>
    <w:p w:rsidR="009E6255" w:rsidRPr="009C4ACD" w:rsidRDefault="009E6255" w:rsidP="009E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4D" w:rsidRDefault="0003734D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r w:rsidR="004907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 w:rsidR="004907EA">
        <w:rPr>
          <w:rFonts w:ascii="Times New Roman" w:hAnsi="Times New Roman" w:cs="Times New Roman"/>
          <w:b/>
          <w:sz w:val="28"/>
          <w:szCs w:val="28"/>
        </w:rPr>
        <w:t xml:space="preserve">ия изменений в </w:t>
      </w:r>
      <w:r w:rsidR="00F3211F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490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6255">
        <w:rPr>
          <w:rFonts w:ascii="Times New Roman" w:hAnsi="Times New Roman" w:cs="Times New Roman"/>
          <w:b/>
          <w:sz w:val="28"/>
          <w:szCs w:val="28"/>
        </w:rPr>
        <w:t>Калмаюрское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Чердаклинс</w:t>
      </w:r>
      <w:r w:rsidR="004907EA">
        <w:rPr>
          <w:rFonts w:ascii="Times New Roman" w:hAnsi="Times New Roman" w:cs="Times New Roman"/>
          <w:b/>
          <w:sz w:val="28"/>
          <w:szCs w:val="28"/>
        </w:rPr>
        <w:t>кого района Ульяновской области</w:t>
      </w:r>
    </w:p>
    <w:p w:rsidR="00464823" w:rsidRDefault="00464823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50" w:rsidRDefault="004907EA" w:rsidP="009E6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3211F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Федерации, Федеральным законом </w:t>
      </w:r>
      <w:r w:rsidR="00F32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>
        <w:rPr>
          <w:rFonts w:ascii="Times New Roman" w:hAnsi="Times New Roman" w:cs="Times New Roman"/>
          <w:sz w:val="28"/>
          <w:szCs w:val="28"/>
        </w:rPr>
        <w:t>а</w:t>
      </w:r>
      <w:r w:rsidR="0003734D" w:rsidRPr="00E86E0F">
        <w:rPr>
          <w:rFonts w:ascii="Times New Roman" w:hAnsi="Times New Roman" w:cs="Times New Roman"/>
          <w:sz w:val="28"/>
          <w:szCs w:val="28"/>
        </w:rPr>
        <w:t>дминистрация муниципального</w:t>
      </w:r>
      <w:r w:rsidR="0003734D" w:rsidRPr="00E86E0F">
        <w:rPr>
          <w:rStyle w:val="FontStyle16"/>
        </w:rPr>
        <w:t xml:space="preserve"> </w:t>
      </w:r>
      <w:r w:rsidR="0003734D" w:rsidRPr="00E86E0F">
        <w:rPr>
          <w:rFonts w:ascii="Times New Roman" w:hAnsi="Times New Roman" w:cs="Times New Roman"/>
          <w:sz w:val="28"/>
          <w:szCs w:val="28"/>
        </w:rPr>
        <w:t>образования «</w:t>
      </w:r>
      <w:r w:rsidR="009E6255">
        <w:rPr>
          <w:rFonts w:ascii="Times New Roman" w:hAnsi="Times New Roman" w:cs="Times New Roman"/>
          <w:sz w:val="28"/>
          <w:szCs w:val="28"/>
        </w:rPr>
        <w:t>Калмаюрское сельское поселение</w:t>
      </w:r>
      <w:r w:rsidR="00F3211F">
        <w:rPr>
          <w:rFonts w:ascii="Times New Roman" w:hAnsi="Times New Roman" w:cs="Times New Roman"/>
          <w:sz w:val="28"/>
          <w:szCs w:val="28"/>
        </w:rPr>
        <w:t>»</w:t>
      </w:r>
      <w:r w:rsidR="009E6255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 постановляет:</w:t>
      </w:r>
      <w:r w:rsidR="0003734D" w:rsidRPr="00E86E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B5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3734D" w:rsidRDefault="0003734D" w:rsidP="0046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E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07EA">
        <w:rPr>
          <w:rFonts w:ascii="Times New Roman" w:hAnsi="Times New Roman" w:cs="Times New Roman"/>
          <w:sz w:val="28"/>
          <w:szCs w:val="28"/>
        </w:rPr>
        <w:t xml:space="preserve">Подготовить проект внесения изменений в </w:t>
      </w:r>
      <w:r w:rsidR="00F3211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907EA">
        <w:rPr>
          <w:rFonts w:ascii="Times New Roman" w:hAnsi="Times New Roman" w:cs="Times New Roman"/>
          <w:sz w:val="28"/>
          <w:szCs w:val="28"/>
        </w:rPr>
        <w:t xml:space="preserve"> </w:t>
      </w:r>
      <w:r w:rsidR="004907EA" w:rsidRPr="004907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6255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4907EA" w:rsidRPr="004907EA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</w:t>
      </w:r>
      <w:r w:rsidR="004907EA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муниципального образования «</w:t>
      </w:r>
      <w:r w:rsidR="009E6255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4907EA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от </w:t>
      </w:r>
      <w:r w:rsidR="009E6255">
        <w:rPr>
          <w:rFonts w:ascii="Times New Roman" w:hAnsi="Times New Roman" w:cs="Times New Roman"/>
          <w:sz w:val="28"/>
          <w:szCs w:val="28"/>
        </w:rPr>
        <w:t>22.07.2011 № 27</w:t>
      </w:r>
      <w:r w:rsidR="004907E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3211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907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6255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4907EA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области».</w:t>
      </w:r>
      <w:proofErr w:type="gramEnd"/>
    </w:p>
    <w:p w:rsidR="004D0832" w:rsidRPr="00464823" w:rsidRDefault="00464823" w:rsidP="0046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832" w:rsidRPr="00464823">
        <w:rPr>
          <w:rFonts w:ascii="Times New Roman" w:hAnsi="Times New Roman" w:cs="Times New Roman"/>
          <w:sz w:val="28"/>
          <w:szCs w:val="28"/>
        </w:rPr>
        <w:t>Утвердить этапы градостроительного зонирования по внесению изменений в правила землепользования и застройки муниципального образования «</w:t>
      </w:r>
      <w:r w:rsidR="003265F5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4D0832" w:rsidRPr="00464823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32" w:rsidRPr="00464823">
        <w:rPr>
          <w:rFonts w:ascii="Times New Roman" w:hAnsi="Times New Roman" w:cs="Times New Roman"/>
          <w:sz w:val="28"/>
          <w:szCs w:val="28"/>
        </w:rPr>
        <w:t>1).</w:t>
      </w:r>
    </w:p>
    <w:p w:rsidR="0003734D" w:rsidRPr="00E86E0F" w:rsidRDefault="00464823" w:rsidP="0046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34D" w:rsidRPr="00E86E0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907EA">
        <w:rPr>
          <w:rFonts w:ascii="Times New Roman" w:hAnsi="Times New Roman" w:cs="Times New Roman"/>
          <w:sz w:val="28"/>
          <w:szCs w:val="28"/>
        </w:rPr>
        <w:t>Положение о комиссии по подготовке предложений о внесении изменений</w:t>
      </w:r>
      <w:r w:rsidR="004907EA" w:rsidRPr="004907EA">
        <w:rPr>
          <w:rFonts w:ascii="Times New Roman" w:hAnsi="Times New Roman" w:cs="Times New Roman"/>
          <w:sz w:val="28"/>
          <w:szCs w:val="28"/>
        </w:rPr>
        <w:t xml:space="preserve"> </w:t>
      </w:r>
      <w:r w:rsidR="004907EA">
        <w:rPr>
          <w:rFonts w:ascii="Times New Roman" w:hAnsi="Times New Roman" w:cs="Times New Roman"/>
          <w:sz w:val="28"/>
          <w:szCs w:val="28"/>
        </w:rPr>
        <w:t xml:space="preserve">в </w:t>
      </w:r>
      <w:r w:rsidR="00F3211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3211F" w:rsidRPr="004907EA">
        <w:rPr>
          <w:rFonts w:ascii="Times New Roman" w:hAnsi="Times New Roman" w:cs="Times New Roman"/>
          <w:sz w:val="28"/>
          <w:szCs w:val="28"/>
        </w:rPr>
        <w:t xml:space="preserve"> </w:t>
      </w:r>
      <w:r w:rsidR="004907EA" w:rsidRPr="004907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6255">
        <w:rPr>
          <w:rFonts w:ascii="Times New Roman" w:hAnsi="Times New Roman" w:cs="Times New Roman"/>
          <w:sz w:val="28"/>
          <w:szCs w:val="28"/>
        </w:rPr>
        <w:t xml:space="preserve">Калмаюрское сельское </w:t>
      </w:r>
      <w:r w:rsidR="004907EA" w:rsidRPr="004907EA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</w:t>
      </w:r>
      <w:r w:rsidR="004907EA">
        <w:rPr>
          <w:rFonts w:ascii="Times New Roman" w:hAnsi="Times New Roman" w:cs="Times New Roman"/>
          <w:sz w:val="28"/>
          <w:szCs w:val="28"/>
        </w:rPr>
        <w:t xml:space="preserve"> (</w:t>
      </w:r>
      <w:r w:rsidR="009678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9E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7EA">
        <w:rPr>
          <w:rFonts w:ascii="Times New Roman" w:hAnsi="Times New Roman" w:cs="Times New Roman"/>
          <w:sz w:val="28"/>
          <w:szCs w:val="28"/>
        </w:rPr>
        <w:t>).</w:t>
      </w:r>
    </w:p>
    <w:p w:rsidR="0003734D" w:rsidRPr="00E86E0F" w:rsidRDefault="00464823" w:rsidP="0003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3734D" w:rsidRPr="00E86E0F">
        <w:rPr>
          <w:rFonts w:ascii="Times New Roman" w:hAnsi="Times New Roman" w:cs="Times New Roman"/>
          <w:sz w:val="28"/>
          <w:szCs w:val="28"/>
        </w:rPr>
        <w:t xml:space="preserve">. </w:t>
      </w:r>
      <w:r w:rsidR="00967863">
        <w:rPr>
          <w:rFonts w:ascii="Times New Roman" w:hAnsi="Times New Roman" w:cs="Times New Roman"/>
          <w:sz w:val="28"/>
          <w:szCs w:val="28"/>
        </w:rPr>
        <w:t>Утвердить порядок напр</w:t>
      </w:r>
      <w:r w:rsidR="00173016">
        <w:rPr>
          <w:rFonts w:ascii="Times New Roman" w:hAnsi="Times New Roman" w:cs="Times New Roman"/>
          <w:sz w:val="28"/>
          <w:szCs w:val="28"/>
        </w:rPr>
        <w:t>а</w:t>
      </w:r>
      <w:r w:rsidR="00967863">
        <w:rPr>
          <w:rFonts w:ascii="Times New Roman" w:hAnsi="Times New Roman" w:cs="Times New Roman"/>
          <w:sz w:val="28"/>
          <w:szCs w:val="28"/>
        </w:rPr>
        <w:t xml:space="preserve">вления заинтересованными лицами предложений о внесении </w:t>
      </w:r>
      <w:r w:rsidR="0017301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3211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3211F" w:rsidRPr="004907EA">
        <w:rPr>
          <w:rFonts w:ascii="Times New Roman" w:hAnsi="Times New Roman" w:cs="Times New Roman"/>
          <w:sz w:val="28"/>
          <w:szCs w:val="28"/>
        </w:rPr>
        <w:t xml:space="preserve"> </w:t>
      </w:r>
      <w:r w:rsidR="00173016" w:rsidRPr="004907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6255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173016" w:rsidRPr="004907EA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E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3016">
        <w:rPr>
          <w:rFonts w:ascii="Times New Roman" w:hAnsi="Times New Roman" w:cs="Times New Roman"/>
          <w:sz w:val="28"/>
          <w:szCs w:val="28"/>
        </w:rPr>
        <w:t>).</w:t>
      </w:r>
    </w:p>
    <w:p w:rsidR="00237B5F" w:rsidRDefault="0003734D" w:rsidP="00237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0F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  <w:r w:rsidRPr="00E8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23" w:rsidRDefault="00464823" w:rsidP="00237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4D" w:rsidRDefault="0003734D" w:rsidP="0023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E6255" w:rsidRDefault="0003734D" w:rsidP="0023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9E6255">
        <w:rPr>
          <w:rFonts w:ascii="Times New Roman" w:hAnsi="Times New Roman" w:cs="Times New Roman"/>
          <w:sz w:val="28"/>
          <w:szCs w:val="28"/>
        </w:rPr>
        <w:t>Калмаюрское сельское поселение»</w:t>
      </w:r>
    </w:p>
    <w:p w:rsidR="00173016" w:rsidRPr="00464823" w:rsidRDefault="009E6255" w:rsidP="0046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Чердаклинского района </w:t>
      </w:r>
      <w:proofErr w:type="gramStart"/>
      <w:r w:rsidR="0003734D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03734D">
        <w:rPr>
          <w:rFonts w:ascii="Times New Roman" w:hAnsi="Times New Roman" w:cs="Times New Roman"/>
          <w:sz w:val="28"/>
          <w:szCs w:val="28"/>
        </w:rPr>
        <w:t xml:space="preserve">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В.Н. Болезнов</w:t>
      </w:r>
    </w:p>
    <w:p w:rsidR="00173016" w:rsidRPr="001A6EE9" w:rsidRDefault="004D0832" w:rsidP="00512CBF">
      <w:pPr>
        <w:widowControl w:val="0"/>
        <w:autoSpaceDE w:val="0"/>
        <w:spacing w:after="24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</w:p>
    <w:p w:rsidR="001A6EE9" w:rsidRDefault="001A6EE9" w:rsidP="00512CBF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 постановлению</w:t>
      </w:r>
      <w:r w:rsidR="00173016"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администрации муниципального об</w:t>
      </w:r>
      <w:r w:rsidR="009E625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разования «Калмаюрское сельское поселение» Чердаклинского района</w:t>
      </w:r>
    </w:p>
    <w:p w:rsidR="00173016" w:rsidRPr="001A6EE9" w:rsidRDefault="00173016" w:rsidP="00512CBF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Ульяновской области</w:t>
      </w:r>
    </w:p>
    <w:p w:rsidR="00173016" w:rsidRPr="001A6EE9" w:rsidRDefault="004D0832" w:rsidP="00512CBF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от 29.03.2018 </w:t>
      </w:r>
      <w:r w:rsidR="00173016"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19</w:t>
      </w:r>
    </w:p>
    <w:p w:rsidR="00173016" w:rsidRDefault="00173016" w:rsidP="00070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BF" w:rsidRDefault="00512CBF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ГРАДОСТРОИТЕЛЬНОГО ЗОНИРОВАНИЯ</w:t>
      </w:r>
    </w:p>
    <w:p w:rsidR="00512CBF" w:rsidRDefault="00512CBF" w:rsidP="005917A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AD">
        <w:rPr>
          <w:rFonts w:ascii="Times New Roman" w:hAnsi="Times New Roman" w:cs="Times New Roman"/>
          <w:b/>
          <w:sz w:val="28"/>
          <w:szCs w:val="28"/>
        </w:rPr>
        <w:t>1-й этап.</w:t>
      </w:r>
      <w:r w:rsidRPr="00512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CBF">
        <w:rPr>
          <w:rFonts w:ascii="Times New Roman" w:hAnsi="Times New Roman" w:cs="Times New Roman"/>
          <w:sz w:val="28"/>
          <w:szCs w:val="28"/>
        </w:rPr>
        <w:t>Анализ существующего положения и территории и сбор исходных данных с учетом землепользования и границ земельного участка, установленных зон с особыми условиями использования территории (охранные, санитарно-защитные зоны, зоны охраны объектов культурного наследия (памятников истории и культуры народов Российской Федерации, водоохранных зон, зон охраны источников питьевого водоснабжения, зон охраняемых объектов, иных зон, устанавливаемых в соответствии с законодательством Российской Федерации).</w:t>
      </w:r>
      <w:proofErr w:type="gramEnd"/>
    </w:p>
    <w:p w:rsidR="005917AD" w:rsidRDefault="005917AD" w:rsidP="0059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9B">
        <w:rPr>
          <w:rFonts w:ascii="Times New Roman" w:hAnsi="Times New Roman" w:cs="Times New Roman"/>
          <w:b/>
          <w:sz w:val="28"/>
          <w:szCs w:val="28"/>
        </w:rPr>
        <w:t>2-й этап.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согласование предложений по градостроительному зонированию с учетом результатов рассмотрения 1 этапа.</w:t>
      </w:r>
    </w:p>
    <w:p w:rsidR="005917AD" w:rsidRDefault="005917AD" w:rsidP="0059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9B">
        <w:rPr>
          <w:rFonts w:ascii="Times New Roman" w:hAnsi="Times New Roman" w:cs="Times New Roman"/>
          <w:b/>
          <w:sz w:val="28"/>
          <w:szCs w:val="28"/>
        </w:rPr>
        <w:t>3-й этап.</w:t>
      </w:r>
      <w:r>
        <w:rPr>
          <w:rFonts w:ascii="Times New Roman" w:hAnsi="Times New Roman" w:cs="Times New Roman"/>
          <w:sz w:val="28"/>
          <w:szCs w:val="28"/>
        </w:rPr>
        <w:t xml:space="preserve"> Проверка проекта внесения изменений в правила землепользования и застройки </w:t>
      </w:r>
      <w:r w:rsidR="00941B9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31B50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941B9B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на соответствие норма</w:t>
      </w:r>
      <w:r w:rsidR="00941B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Направление подготовленного проекта внесения изменений в правила землепользования и застройки </w:t>
      </w:r>
      <w:r w:rsidR="00941B9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C5CE7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941B9B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соответствующие органы. Рассмотрение Комиссией проекта внесения изменений в правила землепользования и застройки </w:t>
      </w:r>
      <w:r w:rsidR="00941B9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C5CE7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941B9B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с согласованиями и (или) замечаниями согласующих органов и пре</w:t>
      </w:r>
      <w:r w:rsidR="00941B9B">
        <w:rPr>
          <w:rFonts w:ascii="Times New Roman" w:hAnsi="Times New Roman" w:cs="Times New Roman"/>
          <w:sz w:val="28"/>
          <w:szCs w:val="28"/>
        </w:rPr>
        <w:t xml:space="preserve">дложений заинтересованных лиц. </w:t>
      </w:r>
      <w:r>
        <w:rPr>
          <w:rFonts w:ascii="Times New Roman" w:hAnsi="Times New Roman" w:cs="Times New Roman"/>
          <w:sz w:val="28"/>
          <w:szCs w:val="28"/>
        </w:rPr>
        <w:t>Подготовка решения о проведении публичных слушаний.</w:t>
      </w:r>
    </w:p>
    <w:p w:rsidR="00512CBF" w:rsidRPr="00941B9B" w:rsidRDefault="005917AD" w:rsidP="0094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9B">
        <w:rPr>
          <w:rFonts w:ascii="Times New Roman" w:hAnsi="Times New Roman" w:cs="Times New Roman"/>
          <w:b/>
          <w:sz w:val="28"/>
          <w:szCs w:val="28"/>
        </w:rPr>
        <w:t>4-й этап.</w:t>
      </w:r>
      <w:r w:rsidR="0094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с последующим направлением протокола публичных слушаний и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публичных слушан</w:t>
      </w:r>
      <w:r w:rsidR="00FC6D29">
        <w:rPr>
          <w:rFonts w:ascii="Times New Roman" w:hAnsi="Times New Roman" w:cs="Times New Roman"/>
          <w:sz w:val="28"/>
          <w:szCs w:val="28"/>
        </w:rPr>
        <w:t xml:space="preserve">ий на рассмотрение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предложений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</w:t>
      </w:r>
      <w:r w:rsidR="000C5CE7">
        <w:rPr>
          <w:rFonts w:ascii="Times New Roman" w:hAnsi="Times New Roman" w:cs="Times New Roman"/>
          <w:sz w:val="28"/>
          <w:szCs w:val="28"/>
        </w:rPr>
        <w:t>Калмаюрское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с учетом результатов проведения публичных слушаний.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941B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готовка решения на имя главы администрации муниципального образования «</w:t>
      </w:r>
      <w:r w:rsidR="000C5CE7">
        <w:rPr>
          <w:rFonts w:ascii="Times New Roman" w:hAnsi="Times New Roman" w:cs="Times New Roman"/>
          <w:sz w:val="28"/>
          <w:szCs w:val="28"/>
        </w:rPr>
        <w:t>Калмаюрское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CE7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об отклонении проекта внесения изменений в правила землепользования и застройки</w:t>
      </w:r>
      <w:r w:rsidR="00941B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C6D29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941B9B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и направлении его на </w:t>
      </w:r>
      <w:r w:rsidR="00941B9B">
        <w:rPr>
          <w:rFonts w:ascii="Times New Roman" w:hAnsi="Times New Roman" w:cs="Times New Roman"/>
          <w:sz w:val="28"/>
          <w:szCs w:val="28"/>
        </w:rPr>
        <w:lastRenderedPageBreak/>
        <w:t>доработку с указанием даты его повторного представления либо принятие решения о направлении проекта внесения изменений в правила землепользования и застройки муниципального образования</w:t>
      </w:r>
      <w:proofErr w:type="gramEnd"/>
      <w:r w:rsidR="00941B9B">
        <w:rPr>
          <w:rFonts w:ascii="Times New Roman" w:hAnsi="Times New Roman" w:cs="Times New Roman"/>
          <w:sz w:val="28"/>
          <w:szCs w:val="28"/>
        </w:rPr>
        <w:t xml:space="preserve">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941B9B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на утверждение в Агентство архитектуры и градостроительства Ульяновской области в течение календарных 15 дней со дня принятия данного решения. </w:t>
      </w:r>
    </w:p>
    <w:p w:rsidR="00512CBF" w:rsidRDefault="00512CBF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23" w:rsidRDefault="00464823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23" w:rsidRDefault="00464823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23" w:rsidRDefault="00464823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Pr="001A6EE9" w:rsidRDefault="004D0832" w:rsidP="00941B9B">
      <w:pPr>
        <w:widowControl w:val="0"/>
        <w:autoSpaceDE w:val="0"/>
        <w:spacing w:after="24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="00941B9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</w:p>
    <w:p w:rsidR="00941B9B" w:rsidRDefault="00941B9B" w:rsidP="00941B9B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 постановлению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администрации муниципального образования «</w:t>
      </w:r>
      <w:r w:rsidR="009E190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Калмаюрское сельское поселение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</w:p>
    <w:p w:rsidR="00941B9B" w:rsidRPr="001A6EE9" w:rsidRDefault="009E190F" w:rsidP="00941B9B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Чердаклинского района </w:t>
      </w:r>
      <w:proofErr w:type="gramStart"/>
      <w:r w:rsidR="00941B9B"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Ульяновской</w:t>
      </w:r>
      <w:proofErr w:type="gramEnd"/>
      <w:r w:rsidR="00941B9B"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области</w:t>
      </w:r>
      <w:r w:rsidRPr="009E190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D083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от 29.03.2018  № 19</w:t>
      </w:r>
    </w:p>
    <w:p w:rsidR="00941B9B" w:rsidRPr="001A6EE9" w:rsidRDefault="00941B9B" w:rsidP="00941B9B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9B" w:rsidRDefault="00941B9B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16" w:rsidRPr="00173016" w:rsidRDefault="00173016" w:rsidP="0007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016" w:rsidRDefault="00173016" w:rsidP="00070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6">
        <w:rPr>
          <w:rFonts w:ascii="Times New Roman" w:hAnsi="Times New Roman" w:cs="Times New Roman"/>
          <w:b/>
          <w:sz w:val="28"/>
          <w:szCs w:val="28"/>
        </w:rPr>
        <w:t>о комиссии по подготовке предложений о внесении изменен</w:t>
      </w:r>
      <w:r w:rsidRPr="000707E7"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r w:rsidR="000707E7" w:rsidRPr="000707E7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0707E7" w:rsidRPr="0017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1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b/>
          <w:sz w:val="28"/>
          <w:szCs w:val="28"/>
        </w:rPr>
        <w:t xml:space="preserve">Калмаюрское сельское </w:t>
      </w:r>
      <w:r w:rsidRPr="00173016">
        <w:rPr>
          <w:rFonts w:ascii="Times New Roman" w:hAnsi="Times New Roman" w:cs="Times New Roman"/>
          <w:b/>
          <w:sz w:val="28"/>
          <w:szCs w:val="28"/>
        </w:rPr>
        <w:t xml:space="preserve"> поселение» Чердаклинского района Ульяновской области</w:t>
      </w:r>
    </w:p>
    <w:p w:rsidR="00173016" w:rsidRPr="008A48BE" w:rsidRDefault="00173016" w:rsidP="000707E7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8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3016" w:rsidRPr="008A48BE" w:rsidRDefault="009E190F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73016" w:rsidRPr="008A48BE">
        <w:rPr>
          <w:rFonts w:ascii="Times New Roman" w:hAnsi="Times New Roman" w:cs="Times New Roman"/>
          <w:sz w:val="28"/>
          <w:szCs w:val="28"/>
        </w:rPr>
        <w:t xml:space="preserve">по подготовке предложений о внесении изменений в </w:t>
      </w:r>
      <w:r w:rsidR="00512CB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73016"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173016"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(далее</w:t>
      </w:r>
      <w:r w:rsidR="00512CBF">
        <w:rPr>
          <w:rFonts w:ascii="Times New Roman" w:hAnsi="Times New Roman" w:cs="Times New Roman"/>
          <w:sz w:val="28"/>
          <w:szCs w:val="28"/>
        </w:rPr>
        <w:t xml:space="preserve"> – Комиссия</w:t>
      </w:r>
      <w:r w:rsidR="00173016" w:rsidRPr="008A48BE">
        <w:rPr>
          <w:rFonts w:ascii="Times New Roman" w:hAnsi="Times New Roman" w:cs="Times New Roman"/>
          <w:sz w:val="28"/>
          <w:szCs w:val="28"/>
        </w:rPr>
        <w:t>)</w:t>
      </w:r>
      <w:r w:rsidR="00512CBF">
        <w:rPr>
          <w:rFonts w:ascii="Times New Roman" w:hAnsi="Times New Roman" w:cs="Times New Roman"/>
          <w:sz w:val="28"/>
          <w:szCs w:val="28"/>
        </w:rPr>
        <w:t xml:space="preserve"> </w:t>
      </w:r>
      <w:r w:rsidR="00173016" w:rsidRPr="008A48BE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совещательным органом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173016"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области.</w:t>
      </w:r>
    </w:p>
    <w:p w:rsidR="00173016" w:rsidRPr="008A48BE" w:rsidRDefault="00173016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Комиссия создается в целях рассмотрения поступающих предложений о внесении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области, подготовки заключений по поступившим предложениям и обеспечению подготовки проекта внесения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области.</w:t>
      </w:r>
    </w:p>
    <w:p w:rsidR="00173016" w:rsidRPr="008A48BE" w:rsidRDefault="00173016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нормативными актами, регулирующими отношения в области градостроительной деятельности, настоящим Положением.</w:t>
      </w:r>
    </w:p>
    <w:p w:rsidR="00173016" w:rsidRPr="008A48BE" w:rsidRDefault="00173016" w:rsidP="000707E7">
      <w:pPr>
        <w:pStyle w:val="ac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3016" w:rsidRPr="008A48BE" w:rsidRDefault="00173016" w:rsidP="000707E7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BE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173016" w:rsidRPr="008A48BE" w:rsidRDefault="00173016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A1450E" w:rsidRPr="008A48BE">
        <w:rPr>
          <w:rFonts w:ascii="Times New Roman" w:hAnsi="Times New Roman" w:cs="Times New Roman"/>
          <w:sz w:val="28"/>
          <w:szCs w:val="28"/>
        </w:rPr>
        <w:t>Комиссии входит осуществл</w:t>
      </w:r>
      <w:r w:rsidR="00B45E5B" w:rsidRPr="008A48BE">
        <w:rPr>
          <w:rFonts w:ascii="Times New Roman" w:hAnsi="Times New Roman" w:cs="Times New Roman"/>
          <w:sz w:val="28"/>
          <w:szCs w:val="28"/>
        </w:rPr>
        <w:t>ение следующих функций.</w:t>
      </w:r>
    </w:p>
    <w:p w:rsidR="00A1450E" w:rsidRPr="008A48BE" w:rsidRDefault="00A1450E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Согласование задания на подготовку проекта внесения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области.</w:t>
      </w:r>
    </w:p>
    <w:p w:rsidR="00A1450E" w:rsidRPr="008A48BE" w:rsidRDefault="00A1450E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вопросу внесения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области.</w:t>
      </w:r>
    </w:p>
    <w:p w:rsidR="00A1450E" w:rsidRPr="008A48BE" w:rsidRDefault="00A1450E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8B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заключения по поступившим предложениям о внесении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с рекомендациями о внесении в соответствии с поступившими предложениями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 xml:space="preserve">Калмаюрское сельское 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 или об отклонении такого предложения с указанием причин отклонения и направление заключения главе администрации</w:t>
      </w:r>
      <w:proofErr w:type="gramEnd"/>
      <w:r w:rsidRPr="008A48B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E190F">
        <w:rPr>
          <w:rFonts w:ascii="Times New Roman" w:hAnsi="Times New Roman" w:cs="Times New Roman"/>
          <w:sz w:val="28"/>
          <w:szCs w:val="28"/>
        </w:rPr>
        <w:t>бразования «Калмаюрское сельское поселение» Чердаклинского района</w:t>
      </w:r>
      <w:r w:rsidRPr="008A48BE">
        <w:rPr>
          <w:rFonts w:ascii="Times New Roman" w:hAnsi="Times New Roman" w:cs="Times New Roman"/>
          <w:sz w:val="28"/>
          <w:szCs w:val="28"/>
        </w:rPr>
        <w:t xml:space="preserve"> Ульяновской области. Заключение оформляется протоколом Комиссии.</w:t>
      </w:r>
    </w:p>
    <w:p w:rsidR="00A1450E" w:rsidRPr="008A48BE" w:rsidRDefault="00A1450E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Рассмотрение проектных решений, представленных исполнителем в соответствии с требованиями муниципального контракта и технического задания.</w:t>
      </w:r>
    </w:p>
    <w:p w:rsidR="00A1450E" w:rsidRPr="008A48BE" w:rsidRDefault="00B45E5B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</w:t>
      </w:r>
      <w:r w:rsidR="00A1450E" w:rsidRPr="008A48BE">
        <w:rPr>
          <w:rFonts w:ascii="Times New Roman" w:hAnsi="Times New Roman" w:cs="Times New Roman"/>
          <w:sz w:val="28"/>
          <w:szCs w:val="28"/>
        </w:rPr>
        <w:t>рганизация выставки, экспозиции демонстрационных материалов проекта, выступление представителей органов местного самоуправления, разработчиков проекта на собрании жителей, в печатных средствах массовой информации, на радио и телевидении.</w:t>
      </w:r>
    </w:p>
    <w:p w:rsidR="00A1450E" w:rsidRPr="008A48BE" w:rsidRDefault="00A1450E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Согласование проекта в соответствии с требованиями Градостроительного кодекса Российской Федерации.</w:t>
      </w:r>
    </w:p>
    <w:p w:rsidR="00A1450E" w:rsidRPr="008A48BE" w:rsidRDefault="00445153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1450E" w:rsidRPr="008A48BE">
        <w:rPr>
          <w:rFonts w:ascii="Times New Roman" w:hAnsi="Times New Roman" w:cs="Times New Roman"/>
          <w:sz w:val="28"/>
          <w:szCs w:val="28"/>
        </w:rPr>
        <w:t>заключений, содержащих положения о несогласии с проектом</w:t>
      </w:r>
      <w:r w:rsidRPr="008A48BE">
        <w:rPr>
          <w:rFonts w:ascii="Times New Roman" w:hAnsi="Times New Roman" w:cs="Times New Roman"/>
          <w:sz w:val="28"/>
          <w:szCs w:val="28"/>
        </w:rPr>
        <w:t>.</w:t>
      </w:r>
    </w:p>
    <w:p w:rsidR="00A1450E" w:rsidRPr="008A48BE" w:rsidRDefault="00445153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Рассмотрение вопроса  о направлении проекта внесения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главе администрации муниципального о</w:t>
      </w:r>
      <w:r w:rsidR="009E190F">
        <w:rPr>
          <w:rFonts w:ascii="Times New Roman" w:hAnsi="Times New Roman" w:cs="Times New Roman"/>
          <w:sz w:val="28"/>
          <w:szCs w:val="28"/>
        </w:rPr>
        <w:t>бразования «Калмаюрское сельское поселение» Чердаклинского района</w:t>
      </w:r>
      <w:r w:rsidRPr="008A48BE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B45E5B" w:rsidRPr="008A48BE" w:rsidRDefault="00B45E5B" w:rsidP="000707E7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5B" w:rsidRPr="008A48BE" w:rsidRDefault="00B45E5B" w:rsidP="000707E7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BE">
        <w:rPr>
          <w:rFonts w:ascii="Times New Roman" w:hAnsi="Times New Roman" w:cs="Times New Roman"/>
          <w:b/>
          <w:sz w:val="28"/>
          <w:szCs w:val="28"/>
        </w:rPr>
        <w:t>Порядок деятельности Комиссии</w:t>
      </w:r>
    </w:p>
    <w:p w:rsidR="00E45511" w:rsidRPr="008A48BE" w:rsidRDefault="00B45E5B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Состав Комиссии формируется</w:t>
      </w:r>
      <w:r w:rsidR="00E45511" w:rsidRPr="008A48BE">
        <w:rPr>
          <w:rFonts w:ascii="Times New Roman" w:hAnsi="Times New Roman" w:cs="Times New Roman"/>
          <w:sz w:val="28"/>
          <w:szCs w:val="28"/>
        </w:rPr>
        <w:t xml:space="preserve"> в составе членов и иных лиц и утверждение постановлением администрации муниципального о</w:t>
      </w:r>
      <w:r w:rsidR="009E190F">
        <w:rPr>
          <w:rFonts w:ascii="Times New Roman" w:hAnsi="Times New Roman" w:cs="Times New Roman"/>
          <w:sz w:val="28"/>
          <w:szCs w:val="28"/>
        </w:rPr>
        <w:t>бразования «Калмаюрское сельское поселение» Чердаклинского района</w:t>
      </w:r>
      <w:r w:rsidR="00E45511" w:rsidRPr="008A48BE">
        <w:rPr>
          <w:rFonts w:ascii="Times New Roman" w:hAnsi="Times New Roman" w:cs="Times New Roman"/>
          <w:sz w:val="28"/>
          <w:szCs w:val="28"/>
        </w:rPr>
        <w:t xml:space="preserve"> Ульяновской области. Руководство деятельностью Комиссии осуществляют являющиеся членами Комиссии председатель Комиссии, а в его присутствие – заместитель председателя.</w:t>
      </w:r>
    </w:p>
    <w:p w:rsidR="00E45511" w:rsidRPr="008A48BE" w:rsidRDefault="00E45511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Председатель Комиссии подписывает документы, подготовленные Комиссией в соответствии с ее компетенцией.</w:t>
      </w:r>
    </w:p>
    <w:p w:rsidR="00B45E5B" w:rsidRPr="008A48BE" w:rsidRDefault="00E45511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поступления предложений о внесении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E190F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</w:t>
      </w:r>
      <w:r w:rsidR="00B45E5B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Pr="008A48BE">
        <w:rPr>
          <w:rFonts w:ascii="Times New Roman" w:hAnsi="Times New Roman" w:cs="Times New Roman"/>
          <w:sz w:val="28"/>
          <w:szCs w:val="28"/>
        </w:rPr>
        <w:t>и необходимости подготовки документов и выполнения функций, указанных в разделе 2 настоящего Положения. Дата заседания Комиссии определяется председателем Комиссии.</w:t>
      </w:r>
    </w:p>
    <w:p w:rsidR="00E45511" w:rsidRPr="008A48BE" w:rsidRDefault="00E45511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 путем открытого голосования, простым большинством голосов. При равенстве голосов голос председателя Комиссии является решающим.</w:t>
      </w:r>
    </w:p>
    <w:p w:rsidR="00E45511" w:rsidRPr="008A48BE" w:rsidRDefault="00E45511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секретарем Комиссии и утверждается председателем Комиссии.</w:t>
      </w:r>
    </w:p>
    <w:p w:rsidR="00E45511" w:rsidRPr="008A48BE" w:rsidRDefault="00E45511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В целях рассмотрения проектных решений, представленных исполнителем, на соответствие требованиям муниципального контракта и технического задания Комиссия вправе привлекать независимых экспертов.</w:t>
      </w:r>
    </w:p>
    <w:p w:rsidR="00E45511" w:rsidRPr="008A48BE" w:rsidRDefault="00E45511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 муниципальное учреждение комитет по управлению муниципальным имуществом и земельным отношениям муниципального о</w:t>
      </w:r>
      <w:r w:rsidR="002B7C58">
        <w:rPr>
          <w:rFonts w:ascii="Times New Roman" w:hAnsi="Times New Roman" w:cs="Times New Roman"/>
          <w:sz w:val="28"/>
          <w:szCs w:val="28"/>
        </w:rPr>
        <w:t>бразования «Калмаюрское сельское поселение» Чердаклинского района</w:t>
      </w:r>
      <w:r w:rsidRPr="008A48BE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E45511" w:rsidRPr="008A48BE" w:rsidRDefault="001A6EE9" w:rsidP="000707E7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Техническую организацию работы Комиссии осуществляет секретарь Комиссии.</w:t>
      </w:r>
    </w:p>
    <w:p w:rsidR="001A6EE9" w:rsidRPr="008A48BE" w:rsidRDefault="001A6EE9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проведения заедания Комиссии.</w:t>
      </w:r>
    </w:p>
    <w:p w:rsidR="001A6EE9" w:rsidRPr="008A48BE" w:rsidRDefault="001A6EE9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Обеспечивает членов Комиссии необходимой документацией.</w:t>
      </w:r>
    </w:p>
    <w:p w:rsidR="001A6EE9" w:rsidRPr="008A48BE" w:rsidRDefault="001A6EE9" w:rsidP="000707E7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Осуществляется подготовку протоколов заседания Комиссии.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</w:tblGrid>
      <w:tr w:rsidR="001A6EE9" w:rsidTr="00E649CF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EE9" w:rsidRDefault="001A6EE9" w:rsidP="000707E7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A6EE9" w:rsidRDefault="001A6EE9" w:rsidP="000707E7">
      <w:pPr>
        <w:pStyle w:val="ac"/>
        <w:spacing w:line="240" w:lineRule="auto"/>
        <w:ind w:left="709"/>
        <w:rPr>
          <w:sz w:val="28"/>
          <w:szCs w:val="28"/>
        </w:rPr>
      </w:pPr>
    </w:p>
    <w:p w:rsidR="001A6EE9" w:rsidRDefault="001A6EE9" w:rsidP="000707E7">
      <w:pPr>
        <w:pStyle w:val="ac"/>
        <w:spacing w:line="240" w:lineRule="auto"/>
        <w:ind w:left="709"/>
        <w:rPr>
          <w:sz w:val="28"/>
          <w:szCs w:val="28"/>
        </w:rPr>
      </w:pPr>
    </w:p>
    <w:p w:rsidR="001A6EE9" w:rsidRDefault="001A6EE9" w:rsidP="000707E7">
      <w:pPr>
        <w:pStyle w:val="ac"/>
        <w:spacing w:line="240" w:lineRule="auto"/>
        <w:ind w:left="709"/>
        <w:rPr>
          <w:sz w:val="28"/>
          <w:szCs w:val="28"/>
        </w:rPr>
      </w:pPr>
    </w:p>
    <w:p w:rsidR="001A6EE9" w:rsidRDefault="001A6EE9" w:rsidP="000707E7">
      <w:pPr>
        <w:pStyle w:val="ac"/>
        <w:spacing w:line="240" w:lineRule="auto"/>
        <w:ind w:left="709"/>
        <w:rPr>
          <w:sz w:val="28"/>
          <w:szCs w:val="28"/>
        </w:rPr>
      </w:pPr>
    </w:p>
    <w:p w:rsidR="001A6EE9" w:rsidRDefault="001A6EE9" w:rsidP="000707E7">
      <w:pPr>
        <w:pStyle w:val="ac"/>
        <w:spacing w:line="240" w:lineRule="auto"/>
        <w:ind w:left="709"/>
        <w:rPr>
          <w:sz w:val="28"/>
          <w:szCs w:val="28"/>
        </w:rPr>
      </w:pPr>
    </w:p>
    <w:p w:rsidR="001A6EE9" w:rsidRDefault="001A6EE9" w:rsidP="000707E7">
      <w:pPr>
        <w:spacing w:line="240" w:lineRule="auto"/>
        <w:rPr>
          <w:sz w:val="28"/>
          <w:szCs w:val="28"/>
        </w:rPr>
      </w:pPr>
    </w:p>
    <w:p w:rsidR="008A48BE" w:rsidRDefault="008A48BE" w:rsidP="000707E7">
      <w:pPr>
        <w:spacing w:line="240" w:lineRule="auto"/>
        <w:rPr>
          <w:sz w:val="28"/>
          <w:szCs w:val="28"/>
        </w:rPr>
      </w:pPr>
    </w:p>
    <w:p w:rsidR="008A48BE" w:rsidRDefault="008A48BE" w:rsidP="000707E7">
      <w:pPr>
        <w:spacing w:line="240" w:lineRule="auto"/>
        <w:rPr>
          <w:sz w:val="28"/>
          <w:szCs w:val="28"/>
        </w:rPr>
      </w:pPr>
    </w:p>
    <w:p w:rsidR="008A48BE" w:rsidRDefault="008A48BE" w:rsidP="000707E7">
      <w:pPr>
        <w:spacing w:line="240" w:lineRule="auto"/>
        <w:rPr>
          <w:sz w:val="28"/>
          <w:szCs w:val="28"/>
        </w:rPr>
      </w:pPr>
    </w:p>
    <w:p w:rsidR="008A48BE" w:rsidRDefault="008A48BE" w:rsidP="000707E7">
      <w:pPr>
        <w:spacing w:line="240" w:lineRule="auto"/>
        <w:rPr>
          <w:sz w:val="28"/>
          <w:szCs w:val="28"/>
        </w:rPr>
      </w:pPr>
    </w:p>
    <w:p w:rsidR="008A48BE" w:rsidRDefault="008A48BE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512CBF" w:rsidRDefault="00512CBF" w:rsidP="00F5463D">
      <w:pPr>
        <w:widowControl w:val="0"/>
        <w:autoSpaceDE w:val="0"/>
        <w:spacing w:after="240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12CBF" w:rsidRDefault="00512CBF" w:rsidP="00F5463D">
      <w:pPr>
        <w:widowControl w:val="0"/>
        <w:autoSpaceDE w:val="0"/>
        <w:spacing w:after="240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12CBF" w:rsidRDefault="00512CBF" w:rsidP="00F5463D">
      <w:pPr>
        <w:widowControl w:val="0"/>
        <w:autoSpaceDE w:val="0"/>
        <w:spacing w:after="240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12CBF" w:rsidRDefault="00512CBF" w:rsidP="00F5463D">
      <w:pPr>
        <w:widowControl w:val="0"/>
        <w:autoSpaceDE w:val="0"/>
        <w:spacing w:after="240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64823" w:rsidRDefault="00464823" w:rsidP="00F5463D">
      <w:pPr>
        <w:widowControl w:val="0"/>
        <w:autoSpaceDE w:val="0"/>
        <w:spacing w:after="240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2B7C58" w:rsidRPr="001A6EE9" w:rsidRDefault="004D0832" w:rsidP="002B7C58">
      <w:pPr>
        <w:widowControl w:val="0"/>
        <w:autoSpaceDE w:val="0"/>
        <w:spacing w:after="24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="002B7C5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</w:p>
    <w:p w:rsidR="002B7C58" w:rsidRDefault="002B7C58" w:rsidP="002B7C58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 постановлению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Калмаюрское сельское поселение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</w:p>
    <w:p w:rsidR="002B7C58" w:rsidRPr="001A6EE9" w:rsidRDefault="002B7C58" w:rsidP="002B7C58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Чердаклинского района </w:t>
      </w:r>
      <w:proofErr w:type="gramStart"/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Ульяновской</w:t>
      </w:r>
      <w:proofErr w:type="gramEnd"/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области</w:t>
      </w:r>
      <w:r w:rsidRPr="009E190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D083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от 29.03.2018  № 19</w:t>
      </w:r>
    </w:p>
    <w:p w:rsidR="00F5463D" w:rsidRPr="00F5463D" w:rsidRDefault="00F5463D" w:rsidP="00F5463D">
      <w:pPr>
        <w:rPr>
          <w:sz w:val="28"/>
          <w:szCs w:val="28"/>
        </w:rPr>
      </w:pPr>
    </w:p>
    <w:p w:rsidR="001A6EE9" w:rsidRPr="00BB0DC1" w:rsidRDefault="00F5463D" w:rsidP="00512CBF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463D" w:rsidRPr="00BB0DC1" w:rsidRDefault="00F5463D" w:rsidP="00512CBF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1">
        <w:rPr>
          <w:rFonts w:ascii="Times New Roman" w:hAnsi="Times New Roman" w:cs="Times New Roman"/>
          <w:b/>
          <w:sz w:val="28"/>
          <w:szCs w:val="28"/>
        </w:rPr>
        <w:t xml:space="preserve">направления заинтересованными лицами предложений о внесении изменений в </w:t>
      </w:r>
      <w:r w:rsidR="00512CBF" w:rsidRPr="00512CBF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512CBF" w:rsidRPr="00BB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DC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2B7C58">
        <w:rPr>
          <w:rFonts w:ascii="Times New Roman" w:hAnsi="Times New Roman" w:cs="Times New Roman"/>
          <w:b/>
          <w:sz w:val="28"/>
          <w:szCs w:val="28"/>
        </w:rPr>
        <w:t>Калмаюрское сельское</w:t>
      </w:r>
      <w:r w:rsidRPr="00BB0DC1">
        <w:rPr>
          <w:rFonts w:ascii="Times New Roman" w:hAnsi="Times New Roman" w:cs="Times New Roman"/>
          <w:b/>
          <w:sz w:val="28"/>
          <w:szCs w:val="28"/>
        </w:rPr>
        <w:t xml:space="preserve"> поселение» Чердаклинского района Ульяновской области</w:t>
      </w:r>
    </w:p>
    <w:p w:rsidR="002343EC" w:rsidRPr="00BB0DC1" w:rsidRDefault="002343EC" w:rsidP="00512CBF">
      <w:pPr>
        <w:pStyle w:val="ac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3D" w:rsidRPr="00BB0DC1" w:rsidRDefault="006F75D8" w:rsidP="00512CB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по внесению изменений в </w:t>
      </w:r>
      <w:r w:rsidR="00512CB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12CBF" w:rsidRPr="00BB0DC1">
        <w:rPr>
          <w:rFonts w:ascii="Times New Roman" w:hAnsi="Times New Roman" w:cs="Times New Roman"/>
          <w:sz w:val="28"/>
          <w:szCs w:val="28"/>
        </w:rPr>
        <w:t xml:space="preserve"> </w:t>
      </w:r>
      <w:r w:rsidRPr="00BB0D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B7C58"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Pr="00BB0DC1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направляются в </w:t>
      </w:r>
      <w:r w:rsidR="002B7C5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B0DC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2B7C58">
        <w:rPr>
          <w:rFonts w:ascii="Times New Roman" w:hAnsi="Times New Roman" w:cs="Times New Roman"/>
          <w:sz w:val="28"/>
          <w:szCs w:val="28"/>
        </w:rPr>
        <w:t>бразования «Калмаюрское сельское поселение» Чердаклинского района</w:t>
      </w:r>
      <w:r w:rsidRPr="00BB0DC1">
        <w:rPr>
          <w:rFonts w:ascii="Times New Roman" w:hAnsi="Times New Roman" w:cs="Times New Roman"/>
          <w:sz w:val="28"/>
          <w:szCs w:val="28"/>
        </w:rPr>
        <w:t xml:space="preserve"> Ульяновской области по адресу: </w:t>
      </w:r>
      <w:r w:rsidR="002B7C58">
        <w:rPr>
          <w:rFonts w:ascii="Times New Roman" w:hAnsi="Times New Roman" w:cs="Times New Roman"/>
          <w:sz w:val="28"/>
          <w:szCs w:val="28"/>
        </w:rPr>
        <w:t>433421</w:t>
      </w:r>
      <w:r w:rsidR="002343EC" w:rsidRPr="00BB0DC1">
        <w:rPr>
          <w:rFonts w:ascii="Times New Roman" w:hAnsi="Times New Roman" w:cs="Times New Roman"/>
          <w:sz w:val="28"/>
          <w:szCs w:val="28"/>
        </w:rPr>
        <w:t xml:space="preserve">, Ульяновская область, Чердаклинский район, </w:t>
      </w:r>
      <w:r w:rsidR="002B7C58">
        <w:rPr>
          <w:rFonts w:ascii="Times New Roman" w:hAnsi="Times New Roman" w:cs="Times New Roman"/>
          <w:sz w:val="28"/>
          <w:szCs w:val="28"/>
        </w:rPr>
        <w:t>с. Тат. Калмаюр, ул. Советская, д. 40</w:t>
      </w:r>
      <w:r w:rsidR="002343EC" w:rsidRPr="00BB0DC1">
        <w:rPr>
          <w:rFonts w:ascii="Times New Roman" w:hAnsi="Times New Roman" w:cs="Times New Roman"/>
          <w:sz w:val="28"/>
          <w:szCs w:val="28"/>
        </w:rPr>
        <w:t>.</w:t>
      </w:r>
    </w:p>
    <w:p w:rsidR="002343EC" w:rsidRPr="00BB0DC1" w:rsidRDefault="002343EC" w:rsidP="00512CB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В обращении должны быть указаны:</w:t>
      </w:r>
    </w:p>
    <w:p w:rsidR="002343EC" w:rsidRPr="00BB0DC1" w:rsidRDefault="002343EC" w:rsidP="00512CBF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адрес отправителя;</w:t>
      </w:r>
    </w:p>
    <w:p w:rsidR="002343EC" w:rsidRPr="00BB0DC1" w:rsidRDefault="002343EC" w:rsidP="00512CBF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2343EC" w:rsidRPr="00BB0DC1" w:rsidRDefault="002343EC" w:rsidP="00512CBF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руководителя (для юридических лиц);</w:t>
      </w:r>
    </w:p>
    <w:p w:rsidR="002343EC" w:rsidRPr="00BB0DC1" w:rsidRDefault="002343EC" w:rsidP="00512CBF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фамилия, имя, отчество для физических лиц и индивидуальных предпринимателей без образования юридического лица.</w:t>
      </w:r>
    </w:p>
    <w:p w:rsidR="002343EC" w:rsidRPr="00BB0DC1" w:rsidRDefault="002343EC" w:rsidP="00512CB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Предложения, содержащиеся в обращении, должны быть логично изложены, текст должен быть читаемым. Предложения должны быть мотивированы с приложением материалов, необходимых для обоснования данных предложений.</w:t>
      </w:r>
    </w:p>
    <w:p w:rsidR="002343EC" w:rsidRPr="00BB0DC1" w:rsidRDefault="002343EC" w:rsidP="00512CBF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Перечень документов, рекомендуемых для рассмотрения Комиссией:</w:t>
      </w:r>
    </w:p>
    <w:p w:rsidR="002343EC" w:rsidRPr="00BB0DC1" w:rsidRDefault="008A48BE" w:rsidP="00512CBF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3EC" w:rsidRPr="00BB0DC1">
        <w:rPr>
          <w:rFonts w:ascii="Times New Roman" w:hAnsi="Times New Roman" w:cs="Times New Roman"/>
          <w:sz w:val="28"/>
          <w:szCs w:val="28"/>
        </w:rPr>
        <w:t>ля физических лиц: копия паспорта (1 экз.);</w:t>
      </w:r>
    </w:p>
    <w:p w:rsidR="002343EC" w:rsidRPr="00BB0DC1" w:rsidRDefault="002343EC" w:rsidP="00512CBF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для юридических лиц: копия устава, ОГРН, ЕГРЮЛ (1 экз.)</w:t>
      </w:r>
    </w:p>
    <w:p w:rsidR="002343EC" w:rsidRDefault="008A48BE" w:rsidP="00512CBF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3EC" w:rsidRPr="00BB0DC1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объекты недвижимости, земельные участки (за исключением случая обращения с предложением в инициативном порядке)</w:t>
      </w:r>
      <w:r w:rsidR="00BB0DC1" w:rsidRPr="00BB0DC1">
        <w:rPr>
          <w:rFonts w:ascii="Times New Roman" w:hAnsi="Times New Roman" w:cs="Times New Roman"/>
          <w:sz w:val="28"/>
          <w:szCs w:val="28"/>
        </w:rPr>
        <w:t>:</w:t>
      </w:r>
    </w:p>
    <w:p w:rsidR="00BB0DC1" w:rsidRDefault="00BB0DC1" w:rsidP="00512CBF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выборе земельного участка;</w:t>
      </w:r>
    </w:p>
    <w:p w:rsidR="00BB0DC1" w:rsidRDefault="00BB0DC1" w:rsidP="00512CBF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предварительном согласовании места размещения объекта;</w:t>
      </w:r>
    </w:p>
    <w:p w:rsidR="00BB0DC1" w:rsidRDefault="00BB0DC1" w:rsidP="00512CBF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участка;</w:t>
      </w:r>
    </w:p>
    <w:p w:rsidR="00BB0DC1" w:rsidRDefault="00BB0DC1" w:rsidP="00512CBF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права;</w:t>
      </w:r>
    </w:p>
    <w:p w:rsidR="00BB0DC1" w:rsidRDefault="00BB0DC1" w:rsidP="00512CBF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являющиеся основанием для возникновения права.</w:t>
      </w:r>
    </w:p>
    <w:p w:rsidR="008A48BE" w:rsidRDefault="008A48BE" w:rsidP="00512CBF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отражающие существующую ситуацию:</w:t>
      </w:r>
    </w:p>
    <w:p w:rsidR="008A48BE" w:rsidRDefault="008A48BE" w:rsidP="00512CBF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 текущих изменений (масштаб 1:500, срок действия 1 год);</w:t>
      </w:r>
    </w:p>
    <w:p w:rsidR="008A48BE" w:rsidRDefault="008A48BE" w:rsidP="00512CBF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фотофиксация прилегающей территории.</w:t>
      </w:r>
    </w:p>
    <w:p w:rsidR="008A48BE" w:rsidRDefault="008A48BE" w:rsidP="00512CBF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правообладателей земельных участков, имеющих общую границу с земельным участком заявителя, с указанием полного наименования организации почтового адреса, наименования должности руководителя, Ф.И.О. руководителя;</w:t>
      </w:r>
    </w:p>
    <w:p w:rsidR="008A48BE" w:rsidRDefault="008A48BE" w:rsidP="00512CBF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представление документов в Комиссию;</w:t>
      </w:r>
    </w:p>
    <w:p w:rsidR="008A48BE" w:rsidRPr="008A48BE" w:rsidRDefault="008A48BE" w:rsidP="00512CBF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В случае нахождения земельного участка или объекта капитального строительства на территориях зон действия ограничений по условиям охраны объектов культурного наследия, водоохранных,</w:t>
      </w:r>
      <w:r w:rsidRPr="008A4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санитарных зон и в иных подобных случаях Комиссией могут быть запрошены заключения специальных органов.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</w:tblGrid>
      <w:tr w:rsidR="008A48BE" w:rsidTr="00840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8BE" w:rsidRDefault="008A48BE" w:rsidP="00512CB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A48BE" w:rsidRDefault="008A48B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D80FDE" w:rsidRDefault="00D80FDE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512CBF" w:rsidRDefault="00512CBF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512CBF" w:rsidRDefault="00512CBF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512CBF" w:rsidRDefault="00512CBF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512CBF" w:rsidRDefault="00512CBF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512CBF" w:rsidRDefault="00512CBF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p w:rsidR="00512CBF" w:rsidRDefault="00512CBF" w:rsidP="008A48BE">
      <w:pPr>
        <w:pStyle w:val="ac"/>
        <w:ind w:left="3938"/>
        <w:rPr>
          <w:rFonts w:ascii="Times New Roman" w:hAnsi="Times New Roman" w:cs="Times New Roman"/>
          <w:sz w:val="28"/>
          <w:szCs w:val="28"/>
        </w:rPr>
      </w:pPr>
    </w:p>
    <w:sectPr w:rsidR="00512CBF" w:rsidSect="004648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6363BAC"/>
    <w:multiLevelType w:val="hybridMultilevel"/>
    <w:tmpl w:val="E10E57CE"/>
    <w:lvl w:ilvl="0" w:tplc="5316E82E">
      <w:start w:val="1"/>
      <w:numFmt w:val="decimal"/>
      <w:suff w:val="space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4D"/>
    <w:rsid w:val="000008E8"/>
    <w:rsid w:val="0003734D"/>
    <w:rsid w:val="000707E7"/>
    <w:rsid w:val="000C5CE7"/>
    <w:rsid w:val="00135C00"/>
    <w:rsid w:val="00173016"/>
    <w:rsid w:val="001A6EE9"/>
    <w:rsid w:val="001E6C7D"/>
    <w:rsid w:val="002300C7"/>
    <w:rsid w:val="002343EC"/>
    <w:rsid w:val="00237B5F"/>
    <w:rsid w:val="00294255"/>
    <w:rsid w:val="002B7C58"/>
    <w:rsid w:val="003265F5"/>
    <w:rsid w:val="00366AE1"/>
    <w:rsid w:val="00445153"/>
    <w:rsid w:val="00464823"/>
    <w:rsid w:val="004832A7"/>
    <w:rsid w:val="004907EA"/>
    <w:rsid w:val="004D0832"/>
    <w:rsid w:val="00512CBF"/>
    <w:rsid w:val="005917AD"/>
    <w:rsid w:val="005C740E"/>
    <w:rsid w:val="006E04FC"/>
    <w:rsid w:val="006F75D8"/>
    <w:rsid w:val="00732061"/>
    <w:rsid w:val="007B4D68"/>
    <w:rsid w:val="00882E6B"/>
    <w:rsid w:val="008922A0"/>
    <w:rsid w:val="008A48BE"/>
    <w:rsid w:val="00941B9B"/>
    <w:rsid w:val="00967863"/>
    <w:rsid w:val="009E190F"/>
    <w:rsid w:val="009E6255"/>
    <w:rsid w:val="00A1450E"/>
    <w:rsid w:val="00B45E5B"/>
    <w:rsid w:val="00BB0DC1"/>
    <w:rsid w:val="00C76453"/>
    <w:rsid w:val="00D061F1"/>
    <w:rsid w:val="00D544CC"/>
    <w:rsid w:val="00D80FDE"/>
    <w:rsid w:val="00DB2070"/>
    <w:rsid w:val="00DC3984"/>
    <w:rsid w:val="00E20E87"/>
    <w:rsid w:val="00E30B92"/>
    <w:rsid w:val="00E45511"/>
    <w:rsid w:val="00F31B50"/>
    <w:rsid w:val="00F3211F"/>
    <w:rsid w:val="00F5463D"/>
    <w:rsid w:val="00F61CB1"/>
    <w:rsid w:val="00F71A15"/>
    <w:rsid w:val="00F7452D"/>
    <w:rsid w:val="00FC6D29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46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4823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User</cp:lastModifiedBy>
  <cp:revision>5</cp:revision>
  <cp:lastPrinted>2018-10-15T11:26:00Z</cp:lastPrinted>
  <dcterms:created xsi:type="dcterms:W3CDTF">2018-03-30T06:12:00Z</dcterms:created>
  <dcterms:modified xsi:type="dcterms:W3CDTF">2018-10-15T11:32:00Z</dcterms:modified>
</cp:coreProperties>
</file>