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695EF9F1" w:rsidR="00F609FC" w:rsidRPr="00BC20A4" w:rsidRDefault="00B23298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 w:rsidRPr="00BC20A4">
        <w:rPr>
          <w:rFonts w:ascii="Times New Roman" w:hAnsi="Times New Roman" w:cs="Times New Roman"/>
          <w:sz w:val="28"/>
          <w:szCs w:val="28"/>
        </w:rPr>
        <w:t>Ст. 2</w:t>
      </w:r>
      <w:r w:rsidR="00CA0E9E">
        <w:rPr>
          <w:rFonts w:ascii="Times New Roman" w:hAnsi="Times New Roman" w:cs="Times New Roman"/>
          <w:sz w:val="28"/>
          <w:szCs w:val="28"/>
        </w:rPr>
        <w:t>28</w:t>
      </w:r>
      <w:r w:rsidRPr="00BC20A4">
        <w:rPr>
          <w:rFonts w:ascii="Times New Roman" w:hAnsi="Times New Roman" w:cs="Times New Roman"/>
          <w:sz w:val="28"/>
          <w:szCs w:val="28"/>
        </w:rPr>
        <w:t xml:space="preserve"> ч.1 УК РФ</w:t>
      </w:r>
      <w:bookmarkEnd w:id="0"/>
      <w:r w:rsidR="00F609FC" w:rsidRPr="00BC20A4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>
        <w:rPr>
          <w:rFonts w:ascii="Times New Roman" w:hAnsi="Times New Roman" w:cs="Times New Roman"/>
          <w:sz w:val="28"/>
          <w:szCs w:val="28"/>
        </w:rPr>
        <w:t>за н</w:t>
      </w:r>
      <w:r w:rsidR="00CA0E9E" w:rsidRPr="00CA0E9E">
        <w:rPr>
          <w:rFonts w:ascii="Times New Roman" w:hAnsi="Times New Roman" w:cs="Times New Roman"/>
          <w:sz w:val="28"/>
          <w:szCs w:val="28"/>
        </w:rPr>
        <w:t>езаконные </w:t>
      </w:r>
      <w:hyperlink r:id="rId4" w:anchor="dst100104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приобретение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 </w:t>
      </w:r>
      <w:hyperlink r:id="rId5" w:anchor="dst100105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хранение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 </w:t>
      </w:r>
      <w:hyperlink r:id="rId6" w:anchor="dst100106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перевозка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 </w:t>
      </w:r>
      <w:hyperlink r:id="rId7" w:anchor="dst100109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изготовление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переработка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 </w:t>
      </w:r>
      <w:r w:rsidR="00CA0E9E">
        <w:rPr>
          <w:rFonts w:ascii="Times New Roman" w:hAnsi="Times New Roman" w:cs="Times New Roman"/>
          <w:sz w:val="28"/>
          <w:szCs w:val="28"/>
        </w:rPr>
        <w:t xml:space="preserve">       б</w:t>
      </w:r>
      <w:r w:rsidR="00CA0E9E" w:rsidRPr="00CA0E9E">
        <w:rPr>
          <w:rFonts w:ascii="Times New Roman" w:hAnsi="Times New Roman" w:cs="Times New Roman"/>
          <w:sz w:val="28"/>
          <w:szCs w:val="28"/>
        </w:rPr>
        <w:t>ез цели сбыта </w:t>
      </w:r>
      <w:hyperlink r:id="rId9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наркотических средств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 </w:t>
      </w:r>
      <w:hyperlink r:id="rId10" w:anchor="dst100013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психотропных веществ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 или их </w:t>
      </w:r>
      <w:hyperlink r:id="rId11" w:anchor="dst100015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аналогов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 в значительном размере, а также незаконные приобретение, хранение, перевозка без цели сбыта </w:t>
      </w:r>
      <w:hyperlink r:id="rId12" w:anchor="dst100014" w:history="1">
        <w:r w:rsidR="00CA0E9E" w:rsidRPr="00CA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растений</w:t>
        </w:r>
      </w:hyperlink>
      <w:r w:rsidR="00CA0E9E" w:rsidRPr="00CA0E9E">
        <w:rPr>
          <w:rFonts w:ascii="Times New Roman" w:hAnsi="Times New Roman" w:cs="Times New Roman"/>
          <w:sz w:val="28"/>
          <w:szCs w:val="28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размере.</w:t>
      </w:r>
    </w:p>
    <w:p w14:paraId="2A5D1460" w14:textId="7E27AC0B" w:rsidR="00F609FC" w:rsidRDefault="005A003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60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609FC">
        <w:rPr>
          <w:rFonts w:ascii="Times New Roman" w:hAnsi="Times New Roman" w:cs="Times New Roman"/>
          <w:sz w:val="28"/>
          <w:szCs w:val="28"/>
        </w:rPr>
        <w:t xml:space="preserve">.2023 приговором </w:t>
      </w:r>
      <w:r w:rsidR="00BC20A4">
        <w:rPr>
          <w:rFonts w:ascii="Times New Roman" w:hAnsi="Times New Roman" w:cs="Times New Roman"/>
          <w:sz w:val="28"/>
          <w:szCs w:val="28"/>
        </w:rPr>
        <w:t>Чердаклинского районного суда</w:t>
      </w:r>
      <w:r w:rsidR="00F609F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6539">
        <w:rPr>
          <w:rFonts w:ascii="Times New Roman" w:hAnsi="Times New Roman" w:cs="Times New Roman"/>
          <w:sz w:val="28"/>
          <w:szCs w:val="28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D343D5">
        <w:rPr>
          <w:rFonts w:ascii="Times New Roman" w:hAnsi="Times New Roman" w:cs="Times New Roman"/>
          <w:sz w:val="28"/>
          <w:szCs w:val="28"/>
        </w:rPr>
        <w:t>с</w:t>
      </w:r>
      <w:r w:rsidR="00D343D5" w:rsidRPr="00D343D5">
        <w:rPr>
          <w:rFonts w:ascii="Times New Roman" w:hAnsi="Times New Roman" w:cs="Times New Roman"/>
          <w:sz w:val="28"/>
          <w:szCs w:val="28"/>
        </w:rPr>
        <w:t>т. 2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 ч.1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35D7FDE2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5A003A" w:rsidRPr="005A003A">
        <w:rPr>
          <w:rFonts w:ascii="Times New Roman" w:hAnsi="Times New Roman" w:cs="Times New Roman"/>
          <w:sz w:val="28"/>
          <w:szCs w:val="28"/>
        </w:rPr>
        <w:t>Р</w:t>
      </w:r>
      <w:r w:rsidR="00B1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03A" w:rsidRPr="005A003A">
        <w:rPr>
          <w:rFonts w:ascii="Times New Roman" w:hAnsi="Times New Roman" w:cs="Times New Roman"/>
          <w:sz w:val="28"/>
          <w:szCs w:val="28"/>
        </w:rPr>
        <w:t xml:space="preserve">находился на участке местности расположенном </w:t>
      </w:r>
      <w:r w:rsidR="00B16539">
        <w:rPr>
          <w:rFonts w:ascii="Times New Roman" w:hAnsi="Times New Roman" w:cs="Times New Roman"/>
          <w:sz w:val="28"/>
          <w:szCs w:val="28"/>
        </w:rPr>
        <w:t>на</w:t>
      </w:r>
      <w:r w:rsidR="005A003A" w:rsidRPr="005A003A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B16539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="005A003A" w:rsidRPr="005A003A">
        <w:rPr>
          <w:rFonts w:ascii="Times New Roman" w:hAnsi="Times New Roman" w:cs="Times New Roman"/>
          <w:sz w:val="28"/>
          <w:szCs w:val="28"/>
        </w:rPr>
        <w:t xml:space="preserve"> п. Мирный – с. Архангельское в Чердаклинском районе, Ульяновской области</w:t>
      </w:r>
      <w:r w:rsidR="005A003A">
        <w:rPr>
          <w:rFonts w:ascii="Times New Roman" w:hAnsi="Times New Roman" w:cs="Times New Roman"/>
          <w:sz w:val="28"/>
          <w:szCs w:val="28"/>
        </w:rPr>
        <w:t>,</w:t>
      </w:r>
      <w:r w:rsidR="005A003A" w:rsidRPr="005A003A">
        <w:rPr>
          <w:rFonts w:ascii="Times New Roman" w:hAnsi="Times New Roman" w:cs="Times New Roman"/>
          <w:sz w:val="28"/>
          <w:szCs w:val="28"/>
        </w:rPr>
        <w:t xml:space="preserve"> где произрастала дикорастущая конопля</w:t>
      </w:r>
      <w:r w:rsidR="005A003A">
        <w:rPr>
          <w:rFonts w:ascii="Times New Roman" w:hAnsi="Times New Roman" w:cs="Times New Roman"/>
          <w:sz w:val="28"/>
          <w:szCs w:val="28"/>
        </w:rPr>
        <w:t>.</w:t>
      </w:r>
      <w:r w:rsidR="005A003A" w:rsidRPr="005A003A">
        <w:rPr>
          <w:rFonts w:ascii="Times New Roman" w:hAnsi="Times New Roman" w:cs="Times New Roman"/>
          <w:sz w:val="28"/>
          <w:szCs w:val="28"/>
        </w:rPr>
        <w:t xml:space="preserve"> </w:t>
      </w:r>
      <w:r w:rsidR="005A003A">
        <w:rPr>
          <w:rFonts w:ascii="Times New Roman" w:hAnsi="Times New Roman" w:cs="Times New Roman"/>
          <w:sz w:val="28"/>
          <w:szCs w:val="28"/>
        </w:rPr>
        <w:t>Д</w:t>
      </w:r>
      <w:r w:rsidR="005A003A" w:rsidRPr="005A003A">
        <w:rPr>
          <w:rFonts w:ascii="Times New Roman" w:hAnsi="Times New Roman" w:cs="Times New Roman"/>
          <w:sz w:val="28"/>
          <w:szCs w:val="28"/>
        </w:rPr>
        <w:t>ля личного употребления наркотического средства каннабис (марихуана) в значительном</w:t>
      </w:r>
      <w:r w:rsidR="005A003A" w:rsidRPr="005A0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3A" w:rsidRPr="005A003A">
        <w:rPr>
          <w:rFonts w:ascii="Times New Roman" w:hAnsi="Times New Roman" w:cs="Times New Roman"/>
          <w:sz w:val="28"/>
          <w:szCs w:val="28"/>
        </w:rPr>
        <w:t>размере</w:t>
      </w:r>
      <w:r w:rsidR="005A003A" w:rsidRPr="005A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3A" w:rsidRPr="005A003A">
        <w:rPr>
          <w:rFonts w:ascii="Times New Roman" w:hAnsi="Times New Roman" w:cs="Times New Roman"/>
          <w:sz w:val="28"/>
          <w:szCs w:val="28"/>
        </w:rPr>
        <w:t>нарвал верхушечные части и листья дикорастущей конопли, тем самым незаконно приобрел наркотическое средство – каннабис (марихуана)</w:t>
      </w:r>
      <w:r w:rsidR="005A003A">
        <w:rPr>
          <w:rFonts w:ascii="Times New Roman" w:hAnsi="Times New Roman" w:cs="Times New Roman"/>
          <w:sz w:val="28"/>
          <w:szCs w:val="28"/>
        </w:rPr>
        <w:t>.</w:t>
      </w:r>
    </w:p>
    <w:p w14:paraId="5AE7359B" w14:textId="5836E951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5A003A" w:rsidRPr="005A003A">
        <w:rPr>
          <w:rFonts w:ascii="Times New Roman" w:hAnsi="Times New Roman" w:cs="Times New Roman"/>
          <w:sz w:val="28"/>
          <w:szCs w:val="28"/>
        </w:rPr>
        <w:t>Р</w:t>
      </w:r>
      <w:r w:rsidR="00B1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5A003A">
        <w:rPr>
          <w:rFonts w:ascii="Times New Roman" w:hAnsi="Times New Roman" w:cs="Times New Roman"/>
          <w:sz w:val="28"/>
          <w:szCs w:val="28"/>
        </w:rPr>
        <w:t>ограничения</w:t>
      </w:r>
      <w:r w:rsidR="009C42EA">
        <w:rPr>
          <w:rFonts w:ascii="Times New Roman" w:hAnsi="Times New Roman" w:cs="Times New Roman"/>
          <w:sz w:val="28"/>
          <w:szCs w:val="28"/>
        </w:rPr>
        <w:t xml:space="preserve"> свободы на срок </w:t>
      </w:r>
      <w:r w:rsidR="005A003A">
        <w:rPr>
          <w:rFonts w:ascii="Times New Roman" w:hAnsi="Times New Roman" w:cs="Times New Roman"/>
          <w:sz w:val="28"/>
          <w:szCs w:val="28"/>
        </w:rPr>
        <w:t>6</w:t>
      </w:r>
      <w:r w:rsidR="009C42EA">
        <w:rPr>
          <w:rFonts w:ascii="Times New Roman" w:hAnsi="Times New Roman" w:cs="Times New Roman"/>
          <w:sz w:val="28"/>
          <w:szCs w:val="28"/>
        </w:rPr>
        <w:t xml:space="preserve"> </w:t>
      </w:r>
      <w:r w:rsidR="005A003A">
        <w:rPr>
          <w:rFonts w:ascii="Times New Roman" w:hAnsi="Times New Roman" w:cs="Times New Roman"/>
          <w:sz w:val="28"/>
          <w:szCs w:val="28"/>
        </w:rPr>
        <w:t>месяцев</w:t>
      </w:r>
      <w:r w:rsidR="009C4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81382"/>
    <w:rsid w:val="002A5175"/>
    <w:rsid w:val="005A003A"/>
    <w:rsid w:val="005B573C"/>
    <w:rsid w:val="00612C9A"/>
    <w:rsid w:val="009C42EA"/>
    <w:rsid w:val="00B16539"/>
    <w:rsid w:val="00B23298"/>
    <w:rsid w:val="00BC20A4"/>
    <w:rsid w:val="00CA0E9E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0699/a109722731a0509e104278d1b2d2f589beee330f/?ysclid=lnjypw64a75673180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16908/" TargetMode="External"/><Relationship Id="rId12" Type="http://schemas.openxmlformats.org/officeDocument/2006/relationships/hyperlink" Target="https://www.consultant.ru/document/cons_doc_LAW_359150/7007fb8f39ca6c1ecc2c03009bfc9526934decc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16908/" TargetMode="External"/><Relationship Id="rId11" Type="http://schemas.openxmlformats.org/officeDocument/2006/relationships/hyperlink" Target="https://www.consultant.ru/document/cons_doc_LAW_440383/bb9e97fad9d14ac66df4b6e67c453d1be3b77b4c/" TargetMode="External"/><Relationship Id="rId5" Type="http://schemas.openxmlformats.org/officeDocument/2006/relationships/hyperlink" Target="https://www.consultant.ru/document/cons_doc_LAW_216908/" TargetMode="External"/><Relationship Id="rId10" Type="http://schemas.openxmlformats.org/officeDocument/2006/relationships/hyperlink" Target="https://www.consultant.ru/document/cons_doc_LAW_440383/bb9e97fad9d14ac66df4b6e67c453d1be3b77b4c/" TargetMode="External"/><Relationship Id="rId4" Type="http://schemas.openxmlformats.org/officeDocument/2006/relationships/hyperlink" Target="https://www.consultant.ru/document/cons_doc_LAW_216908/" TargetMode="External"/><Relationship Id="rId9" Type="http://schemas.openxmlformats.org/officeDocument/2006/relationships/hyperlink" Target="https://www.consultant.ru/document/cons_doc_LAW_10699/a109722731a0509e104278d1b2d2f589beee330f/?ysclid=lnjypw64a7567318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14</cp:revision>
  <cp:lastPrinted>2023-06-27T13:25:00Z</cp:lastPrinted>
  <dcterms:created xsi:type="dcterms:W3CDTF">2023-06-27T04:25:00Z</dcterms:created>
  <dcterms:modified xsi:type="dcterms:W3CDTF">2023-10-10T08:05:00Z</dcterms:modified>
</cp:coreProperties>
</file>