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3AF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649E27FF" w14:textId="77777777" w:rsidR="008F4F98" w:rsidRDefault="008F4F98" w:rsidP="008F4F98">
      <w:pPr>
        <w:pStyle w:val="a3"/>
        <w:spacing w:before="15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A7E1C">
        <w:rPr>
          <w:color w:val="000000"/>
          <w:sz w:val="28"/>
          <w:szCs w:val="28"/>
        </w:rPr>
        <w:t xml:space="preserve">Прокуратура </w:t>
      </w:r>
      <w:proofErr w:type="spellStart"/>
      <w:r w:rsidRPr="001A7E1C">
        <w:rPr>
          <w:color w:val="000000"/>
          <w:sz w:val="28"/>
          <w:szCs w:val="28"/>
        </w:rPr>
        <w:t>Чердаклинского</w:t>
      </w:r>
      <w:proofErr w:type="spellEnd"/>
      <w:r w:rsidRPr="001A7E1C">
        <w:rPr>
          <w:color w:val="000000"/>
          <w:sz w:val="28"/>
          <w:szCs w:val="28"/>
        </w:rPr>
        <w:t xml:space="preserve"> района разъясняет</w:t>
      </w:r>
    </w:p>
    <w:p w14:paraId="182DBF4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613D73D7" w14:textId="10983B09" w:rsidR="00D36914" w:rsidRPr="00D36914" w:rsidRDefault="00D36914" w:rsidP="00D36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требований Правил противопожарного режима и Правил пожарной безопасности в лесах виновные лица несут </w:t>
      </w:r>
      <w:r w:rsidRPr="00D3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административную ответственность по </w:t>
      </w:r>
      <w:proofErr w:type="spellStart"/>
      <w:r w:rsidRPr="00D3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ст.ст</w:t>
      </w:r>
      <w:proofErr w:type="spellEnd"/>
      <w:r w:rsidRPr="00D3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20.4 и 8.32 КоАП РФ, а также уголовную ответственность по ст. 261 УК РФ</w:t>
      </w:r>
      <w:r w:rsidRPr="00D36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повлекло уничтожение или повреждение лесных насаждений с причинением крупного 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D36914">
        <w:rPr>
          <w:rFonts w:ascii="Times New Roman" w:hAnsi="Times New Roman" w:cs="Times New Roman"/>
          <w:sz w:val="28"/>
          <w:szCs w:val="28"/>
        </w:rPr>
        <w:t>Нарушение указанных правил является основанием для привлечения к административной ответственности по ч. 1 ст. 8.32 Кодекса Российской Федерации об административных правонарушениях (далее – КоАП РФ).</w:t>
      </w:r>
    </w:p>
    <w:p w14:paraId="0D91F785" w14:textId="77777777" w:rsidR="00D36914" w:rsidRPr="00D36914" w:rsidRDefault="00D36914" w:rsidP="00D36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образует состав правонарушения, предусмотренный ч. 2 ст. 8.32 КоАП РФ.</w:t>
      </w:r>
    </w:p>
    <w:p w14:paraId="6008B717" w14:textId="77777777" w:rsidR="00D36914" w:rsidRPr="00790845" w:rsidRDefault="00D36914" w:rsidP="00D36914">
      <w:pPr>
        <w:ind w:firstLine="708"/>
        <w:jc w:val="both"/>
      </w:pPr>
    </w:p>
    <w:p w14:paraId="1821FA6E" w14:textId="1493B52F" w:rsidR="00E60C30" w:rsidRPr="002E69C8" w:rsidRDefault="00E60C30" w:rsidP="007908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60C30" w:rsidRPr="002E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141037"/>
    <w:rsid w:val="001D548E"/>
    <w:rsid w:val="001F6096"/>
    <w:rsid w:val="00293AD4"/>
    <w:rsid w:val="002A26B1"/>
    <w:rsid w:val="002E526B"/>
    <w:rsid w:val="002E69C8"/>
    <w:rsid w:val="004C6F8C"/>
    <w:rsid w:val="006835FA"/>
    <w:rsid w:val="00790845"/>
    <w:rsid w:val="008F4F98"/>
    <w:rsid w:val="009B0441"/>
    <w:rsid w:val="00D36914"/>
    <w:rsid w:val="00E60C30"/>
    <w:rsid w:val="00F77C92"/>
    <w:rsid w:val="00F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1429"/>
  <w15:chartTrackingRefBased/>
  <w15:docId w15:val="{DD744B45-4D78-4906-B305-936A527D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F9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A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2023-11-13T08:34:00Z</dcterms:created>
  <dcterms:modified xsi:type="dcterms:W3CDTF">2024-03-21T05:31:00Z</dcterms:modified>
</cp:coreProperties>
</file>